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4" w:type="dxa"/>
        <w:jc w:val="center"/>
        <w:tblLook w:val="0000" w:firstRow="0" w:lastRow="0" w:firstColumn="0" w:lastColumn="0" w:noHBand="0" w:noVBand="0"/>
      </w:tblPr>
      <w:tblGrid>
        <w:gridCol w:w="4143"/>
        <w:gridCol w:w="2009"/>
        <w:gridCol w:w="4022"/>
      </w:tblGrid>
      <w:tr w:rsidR="007B5BF5" w:rsidRPr="00B27684" w:rsidTr="00077CED">
        <w:trPr>
          <w:cantSplit/>
          <w:jc w:val="center"/>
        </w:trPr>
        <w:tc>
          <w:tcPr>
            <w:tcW w:w="4143" w:type="dxa"/>
          </w:tcPr>
          <w:p w:rsidR="007B5BF5" w:rsidRPr="00B27684" w:rsidRDefault="007B5BF5" w:rsidP="007B5BF5">
            <w:pPr>
              <w:pStyle w:val="2"/>
              <w:ind w:left="0"/>
              <w:jc w:val="center"/>
              <w:rPr>
                <w:rFonts w:asciiTheme="minorHAnsi" w:hAnsiTheme="minorHAnsi" w:cstheme="minorHAnsi"/>
                <w:b/>
                <w:sz w:val="20"/>
              </w:rPr>
            </w:pPr>
            <w:r w:rsidRPr="00B27684">
              <w:rPr>
                <w:rFonts w:asciiTheme="minorHAnsi" w:hAnsiTheme="minorHAnsi" w:cstheme="minorHAnsi"/>
                <w:b/>
                <w:sz w:val="20"/>
              </w:rPr>
              <w:t>ΠΑΝΕΠΙΣΤΗΜΙΟ</w:t>
            </w:r>
          </w:p>
          <w:p w:rsidR="007B5BF5" w:rsidRPr="00B27684" w:rsidRDefault="00A52B9B" w:rsidP="007B5BF5">
            <w:pPr>
              <w:pStyle w:val="2"/>
              <w:ind w:left="0"/>
              <w:jc w:val="center"/>
              <w:rPr>
                <w:rFonts w:asciiTheme="minorHAnsi" w:hAnsiTheme="minorHAnsi" w:cstheme="minorHAnsi"/>
                <w:b/>
                <w:sz w:val="20"/>
              </w:rPr>
            </w:pPr>
            <w:r w:rsidRPr="00B27684">
              <w:rPr>
                <w:rFonts w:asciiTheme="minorHAnsi" w:hAnsiTheme="minorHAnsi" w:cstheme="minorHAnsi"/>
                <w:b/>
                <w:noProof/>
                <w:snapToGrid/>
                <w:sz w:val="20"/>
                <w:lang w:val="en-US"/>
              </w:rPr>
              <w:drawing>
                <wp:inline distT="0" distB="0" distL="0" distR="0">
                  <wp:extent cx="1095375" cy="1076325"/>
                  <wp:effectExtent l="0" t="0" r="0" b="0"/>
                  <wp:docPr id="1" name="Picture 1" descr="KALOS-PELO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OS-PELOP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rsidR="007B5BF5" w:rsidRPr="00B27684" w:rsidRDefault="007B5BF5" w:rsidP="007B5BF5">
            <w:pPr>
              <w:pStyle w:val="2"/>
              <w:ind w:left="0"/>
              <w:jc w:val="center"/>
              <w:rPr>
                <w:rFonts w:asciiTheme="minorHAnsi" w:hAnsiTheme="minorHAnsi" w:cstheme="minorHAnsi"/>
                <w:b/>
                <w:sz w:val="20"/>
              </w:rPr>
            </w:pPr>
            <w:r w:rsidRPr="00B27684">
              <w:rPr>
                <w:rFonts w:asciiTheme="minorHAnsi" w:hAnsiTheme="minorHAnsi" w:cstheme="minorHAnsi"/>
                <w:b/>
                <w:sz w:val="20"/>
              </w:rPr>
              <w:t>ΠΕΛΟΠΟΝΝΗΣΟΥ</w:t>
            </w:r>
          </w:p>
        </w:tc>
        <w:tc>
          <w:tcPr>
            <w:tcW w:w="2009" w:type="dxa"/>
            <w:vAlign w:val="center"/>
          </w:tcPr>
          <w:p w:rsidR="007B5BF5" w:rsidRPr="00B27684" w:rsidRDefault="007B5BF5" w:rsidP="007B5BF5">
            <w:pPr>
              <w:pStyle w:val="2"/>
              <w:spacing w:after="240" w:line="360" w:lineRule="auto"/>
              <w:ind w:left="0"/>
              <w:jc w:val="center"/>
              <w:rPr>
                <w:rFonts w:asciiTheme="minorHAnsi" w:hAnsiTheme="minorHAnsi" w:cstheme="minorHAnsi"/>
                <w:b/>
              </w:rPr>
            </w:pPr>
          </w:p>
        </w:tc>
        <w:tc>
          <w:tcPr>
            <w:tcW w:w="4022" w:type="dxa"/>
            <w:vAlign w:val="center"/>
          </w:tcPr>
          <w:p w:rsidR="007B5BF5" w:rsidRPr="00B27684" w:rsidRDefault="00077CED" w:rsidP="00077CED">
            <w:pPr>
              <w:pStyle w:val="2"/>
              <w:spacing w:after="120"/>
              <w:ind w:left="0"/>
              <w:jc w:val="center"/>
              <w:rPr>
                <w:rFonts w:asciiTheme="minorHAnsi" w:hAnsiTheme="minorHAnsi" w:cstheme="minorHAnsi"/>
                <w:b/>
                <w:sz w:val="20"/>
              </w:rPr>
            </w:pPr>
            <w:r w:rsidRPr="00B27684">
              <w:rPr>
                <w:rFonts w:asciiTheme="minorHAnsi" w:hAnsiTheme="minorHAnsi" w:cstheme="minorHAnsi"/>
                <w:b/>
                <w:sz w:val="20"/>
              </w:rPr>
              <w:t>Τμήμα Πληροφορικής και Τηλεπικοινωνιών</w:t>
            </w:r>
          </w:p>
          <w:p w:rsidR="00077CED" w:rsidRPr="00B27684" w:rsidRDefault="00077CED" w:rsidP="00077CED">
            <w:pPr>
              <w:pStyle w:val="2"/>
              <w:spacing w:after="120"/>
              <w:ind w:left="0"/>
              <w:jc w:val="center"/>
              <w:rPr>
                <w:rFonts w:asciiTheme="minorHAnsi" w:hAnsiTheme="minorHAnsi" w:cstheme="minorHAnsi"/>
                <w:b/>
                <w:sz w:val="20"/>
              </w:rPr>
            </w:pPr>
          </w:p>
          <w:p w:rsidR="00077CED" w:rsidRPr="00B27684" w:rsidRDefault="00077CED" w:rsidP="00077CED">
            <w:pPr>
              <w:pStyle w:val="2"/>
              <w:spacing w:after="120"/>
              <w:ind w:left="0"/>
              <w:jc w:val="center"/>
              <w:rPr>
                <w:rFonts w:asciiTheme="minorHAnsi" w:hAnsiTheme="minorHAnsi" w:cstheme="minorHAnsi"/>
                <w:b/>
                <w:sz w:val="20"/>
              </w:rPr>
            </w:pPr>
          </w:p>
        </w:tc>
      </w:tr>
    </w:tbl>
    <w:p w:rsidR="00790796" w:rsidRPr="00B27684" w:rsidRDefault="00790796">
      <w:pPr>
        <w:rPr>
          <w:rFonts w:asciiTheme="minorHAnsi" w:hAnsiTheme="minorHAnsi" w:cstheme="minorHAnsi"/>
        </w:rPr>
      </w:pPr>
    </w:p>
    <w:p w:rsidR="00077CED" w:rsidRPr="00B27684" w:rsidRDefault="00567A33" w:rsidP="00567A33">
      <w:pPr>
        <w:pStyle w:val="-HTML"/>
        <w:jc w:val="center"/>
        <w:rPr>
          <w:rFonts w:asciiTheme="minorHAnsi" w:hAnsiTheme="minorHAnsi" w:cstheme="minorHAnsi"/>
          <w:sz w:val="40"/>
          <w:szCs w:val="40"/>
          <w:lang w:val="el-GR" w:eastAsia="el-GR"/>
        </w:rPr>
      </w:pPr>
      <w:r w:rsidRPr="00B27684">
        <w:rPr>
          <w:rFonts w:asciiTheme="minorHAnsi" w:hAnsiTheme="minorHAnsi" w:cstheme="minorHAnsi"/>
          <w:sz w:val="40"/>
          <w:szCs w:val="40"/>
          <w:lang w:val="el-GR" w:eastAsia="el-GR"/>
        </w:rPr>
        <w:t>ΔΕΛΤΙΟ ΤΥΠΟΥ</w:t>
      </w:r>
    </w:p>
    <w:p w:rsidR="00077CED" w:rsidRPr="00B27684" w:rsidRDefault="00077CED" w:rsidP="00790796">
      <w:pPr>
        <w:pStyle w:val="-HTML"/>
        <w:rPr>
          <w:rFonts w:asciiTheme="minorHAnsi" w:hAnsiTheme="minorHAnsi" w:cstheme="minorHAnsi"/>
          <w:sz w:val="22"/>
          <w:szCs w:val="22"/>
          <w:lang w:val="el-GR" w:eastAsia="el-GR"/>
        </w:rPr>
      </w:pPr>
    </w:p>
    <w:p w:rsidR="00567A33" w:rsidRPr="00B27684" w:rsidRDefault="00B27684" w:rsidP="00790796">
      <w:pPr>
        <w:pStyle w:val="-HTML"/>
        <w:rPr>
          <w:rFonts w:asciiTheme="minorHAnsi" w:hAnsiTheme="minorHAnsi" w:cstheme="minorHAnsi"/>
          <w:sz w:val="22"/>
          <w:szCs w:val="22"/>
          <w:lang w:val="el-GR" w:eastAsia="el-GR"/>
        </w:rPr>
      </w:pPr>
      <w:r>
        <w:rPr>
          <w:rFonts w:asciiTheme="minorHAnsi" w:hAnsiTheme="minorHAnsi" w:cstheme="minorHAnsi"/>
          <w:sz w:val="22"/>
          <w:szCs w:val="22"/>
          <w:lang w:val="el-GR" w:eastAsia="el-GR"/>
        </w:rPr>
        <w:t>Τρίπολη 18</w:t>
      </w:r>
      <w:r w:rsidR="00567A33" w:rsidRPr="00B27684">
        <w:rPr>
          <w:rFonts w:asciiTheme="minorHAnsi" w:hAnsiTheme="minorHAnsi" w:cstheme="minorHAnsi"/>
          <w:sz w:val="22"/>
          <w:szCs w:val="22"/>
          <w:lang w:val="el-GR" w:eastAsia="el-GR"/>
        </w:rPr>
        <w:t>/6/2018</w:t>
      </w:r>
    </w:p>
    <w:p w:rsidR="00567A33" w:rsidRPr="00B27684" w:rsidRDefault="00567A33" w:rsidP="00790796">
      <w:pPr>
        <w:pStyle w:val="-HTML"/>
        <w:rPr>
          <w:rFonts w:asciiTheme="minorHAnsi" w:hAnsiTheme="minorHAnsi" w:cstheme="minorHAnsi"/>
          <w:sz w:val="22"/>
          <w:szCs w:val="22"/>
          <w:lang w:val="el-GR" w:eastAsia="el-GR"/>
        </w:rPr>
      </w:pPr>
    </w:p>
    <w:p w:rsidR="00567A33" w:rsidRPr="00B27684" w:rsidRDefault="00567A33" w:rsidP="00790796">
      <w:pPr>
        <w:pStyle w:val="-HTML"/>
        <w:rPr>
          <w:rFonts w:asciiTheme="minorHAnsi" w:hAnsiTheme="minorHAnsi" w:cstheme="minorHAnsi"/>
          <w:sz w:val="22"/>
          <w:szCs w:val="22"/>
          <w:lang w:val="el-GR" w:eastAsia="el-GR"/>
        </w:rPr>
      </w:pPr>
    </w:p>
    <w:p w:rsidR="00405084" w:rsidRPr="00B27684" w:rsidRDefault="00405084" w:rsidP="00DB7DE3">
      <w:pPr>
        <w:pStyle w:val="-HTML"/>
        <w:spacing w:before="120" w:after="120"/>
        <w:jc w:val="center"/>
        <w:rPr>
          <w:rFonts w:asciiTheme="minorHAnsi" w:hAnsiTheme="minorHAnsi" w:cstheme="minorHAnsi"/>
          <w:b/>
          <w:sz w:val="28"/>
          <w:szCs w:val="28"/>
          <w:lang w:val="el-GR" w:eastAsia="el-GR"/>
        </w:rPr>
      </w:pPr>
      <w:r w:rsidRPr="00B27684">
        <w:rPr>
          <w:rFonts w:asciiTheme="minorHAnsi" w:hAnsiTheme="minorHAnsi" w:cstheme="minorHAnsi"/>
          <w:b/>
          <w:sz w:val="28"/>
          <w:szCs w:val="28"/>
          <w:lang w:val="el-GR" w:eastAsia="el-GR"/>
        </w:rPr>
        <w:t>Πρόσκληση εκδήλωσης ενδιαφέροντος</w:t>
      </w:r>
      <w:r w:rsidR="00A40D90" w:rsidRPr="00B27684">
        <w:rPr>
          <w:rFonts w:asciiTheme="minorHAnsi" w:hAnsiTheme="minorHAnsi" w:cstheme="minorHAnsi"/>
          <w:b/>
          <w:sz w:val="28"/>
          <w:szCs w:val="28"/>
          <w:lang w:val="el-GR" w:eastAsia="el-GR"/>
        </w:rPr>
        <w:t xml:space="preserve"> για το</w:t>
      </w:r>
    </w:p>
    <w:p w:rsidR="00077CED" w:rsidRPr="00B27684" w:rsidRDefault="00077CED" w:rsidP="00DB7DE3">
      <w:pPr>
        <w:pStyle w:val="-HTML"/>
        <w:spacing w:before="120" w:after="120"/>
        <w:jc w:val="center"/>
        <w:rPr>
          <w:rFonts w:asciiTheme="minorHAnsi" w:hAnsiTheme="minorHAnsi" w:cstheme="minorHAnsi"/>
          <w:b/>
          <w:sz w:val="28"/>
          <w:szCs w:val="28"/>
          <w:lang w:val="el-GR" w:eastAsia="el-GR"/>
        </w:rPr>
      </w:pPr>
      <w:r w:rsidRPr="00B27684">
        <w:rPr>
          <w:rFonts w:asciiTheme="minorHAnsi" w:hAnsiTheme="minorHAnsi" w:cstheme="minorHAnsi"/>
          <w:b/>
          <w:sz w:val="28"/>
          <w:szCs w:val="28"/>
          <w:lang w:val="el-GR" w:eastAsia="el-GR"/>
        </w:rPr>
        <w:t xml:space="preserve">Νέο Πρόγραμμα </w:t>
      </w:r>
      <w:r w:rsidR="00A40D90" w:rsidRPr="00B27684">
        <w:rPr>
          <w:rFonts w:asciiTheme="minorHAnsi" w:hAnsiTheme="minorHAnsi" w:cstheme="minorHAnsi"/>
          <w:b/>
          <w:sz w:val="28"/>
          <w:szCs w:val="28"/>
          <w:lang w:val="el-GR" w:eastAsia="el-GR"/>
        </w:rPr>
        <w:t xml:space="preserve">Μεταπτυχιακών </w:t>
      </w:r>
      <w:r w:rsidRPr="00B27684">
        <w:rPr>
          <w:rFonts w:asciiTheme="minorHAnsi" w:hAnsiTheme="minorHAnsi" w:cstheme="minorHAnsi"/>
          <w:b/>
          <w:sz w:val="28"/>
          <w:szCs w:val="28"/>
          <w:lang w:val="el-GR" w:eastAsia="el-GR"/>
        </w:rPr>
        <w:t>Σπουδών</w:t>
      </w:r>
    </w:p>
    <w:p w:rsidR="00405084" w:rsidRPr="00B27684" w:rsidRDefault="00077CED" w:rsidP="00DB7DE3">
      <w:pPr>
        <w:pStyle w:val="-HTML"/>
        <w:spacing w:before="120" w:after="120"/>
        <w:jc w:val="center"/>
        <w:rPr>
          <w:rFonts w:asciiTheme="minorHAnsi" w:hAnsiTheme="minorHAnsi" w:cstheme="minorHAnsi"/>
          <w:sz w:val="28"/>
          <w:szCs w:val="28"/>
          <w:lang w:val="el-GR"/>
        </w:rPr>
      </w:pPr>
      <w:r w:rsidRPr="00B27684">
        <w:rPr>
          <w:rFonts w:asciiTheme="minorHAnsi" w:hAnsiTheme="minorHAnsi" w:cstheme="minorHAnsi"/>
          <w:sz w:val="28"/>
          <w:szCs w:val="28"/>
          <w:lang w:val="el-GR"/>
        </w:rPr>
        <w:t xml:space="preserve">Σύγχρονες Ασύρματες Επικοινωνίες </w:t>
      </w:r>
    </w:p>
    <w:p w:rsidR="00077CED" w:rsidRPr="00B27684" w:rsidRDefault="00405084" w:rsidP="00DB7DE3">
      <w:pPr>
        <w:pStyle w:val="-HTML"/>
        <w:spacing w:before="120" w:after="120"/>
        <w:jc w:val="center"/>
        <w:rPr>
          <w:rFonts w:asciiTheme="minorHAnsi" w:hAnsiTheme="minorHAnsi" w:cstheme="minorHAnsi"/>
          <w:b/>
          <w:sz w:val="28"/>
          <w:szCs w:val="28"/>
          <w:lang w:val="el-GR" w:eastAsia="el-GR"/>
        </w:rPr>
      </w:pPr>
      <w:r w:rsidRPr="00B27684">
        <w:rPr>
          <w:rFonts w:asciiTheme="minorHAnsi" w:hAnsiTheme="minorHAnsi" w:cstheme="minorHAnsi"/>
          <w:sz w:val="28"/>
          <w:szCs w:val="28"/>
          <w:lang w:val="el-GR"/>
        </w:rPr>
        <w:t>(</w:t>
      </w:r>
      <w:r w:rsidR="00077CED" w:rsidRPr="00B27684">
        <w:rPr>
          <w:rFonts w:asciiTheme="minorHAnsi" w:hAnsiTheme="minorHAnsi" w:cstheme="minorHAnsi"/>
          <w:sz w:val="28"/>
          <w:szCs w:val="28"/>
        </w:rPr>
        <w:t>Modern</w:t>
      </w:r>
      <w:r w:rsidR="00077CED" w:rsidRPr="00B27684">
        <w:rPr>
          <w:rFonts w:asciiTheme="minorHAnsi" w:hAnsiTheme="minorHAnsi" w:cstheme="minorHAnsi"/>
          <w:sz w:val="28"/>
          <w:szCs w:val="28"/>
          <w:lang w:val="el-GR"/>
        </w:rPr>
        <w:t xml:space="preserve"> </w:t>
      </w:r>
      <w:r w:rsidR="00077CED" w:rsidRPr="00B27684">
        <w:rPr>
          <w:rFonts w:asciiTheme="minorHAnsi" w:hAnsiTheme="minorHAnsi" w:cstheme="minorHAnsi"/>
          <w:sz w:val="28"/>
          <w:szCs w:val="28"/>
        </w:rPr>
        <w:t>Wireless</w:t>
      </w:r>
      <w:r w:rsidR="00077CED" w:rsidRPr="00B27684">
        <w:rPr>
          <w:rFonts w:asciiTheme="minorHAnsi" w:hAnsiTheme="minorHAnsi" w:cstheme="minorHAnsi"/>
          <w:sz w:val="28"/>
          <w:szCs w:val="28"/>
          <w:lang w:val="el-GR"/>
        </w:rPr>
        <w:t xml:space="preserve"> </w:t>
      </w:r>
      <w:r w:rsidR="00077CED" w:rsidRPr="00B27684">
        <w:rPr>
          <w:rFonts w:asciiTheme="minorHAnsi" w:hAnsiTheme="minorHAnsi" w:cstheme="minorHAnsi"/>
          <w:sz w:val="28"/>
          <w:szCs w:val="28"/>
        </w:rPr>
        <w:t>Communications</w:t>
      </w:r>
      <w:r w:rsidRPr="00B27684">
        <w:rPr>
          <w:rFonts w:asciiTheme="minorHAnsi" w:hAnsiTheme="minorHAnsi" w:cstheme="minorHAnsi"/>
          <w:sz w:val="28"/>
          <w:szCs w:val="28"/>
          <w:lang w:val="el-GR"/>
        </w:rPr>
        <w:t>)</w:t>
      </w:r>
    </w:p>
    <w:p w:rsidR="007B5BF5" w:rsidRPr="00B27684" w:rsidRDefault="007B5BF5" w:rsidP="00790796">
      <w:pPr>
        <w:pStyle w:val="-HTML"/>
        <w:rPr>
          <w:rFonts w:asciiTheme="minorHAnsi" w:hAnsiTheme="minorHAnsi" w:cstheme="minorHAnsi"/>
          <w:sz w:val="22"/>
          <w:szCs w:val="22"/>
          <w:lang w:val="el-GR" w:eastAsia="el-GR"/>
        </w:rPr>
      </w:pPr>
    </w:p>
    <w:p w:rsidR="00790796" w:rsidRPr="00B27684" w:rsidRDefault="002829D9" w:rsidP="00077CED">
      <w:pPr>
        <w:jc w:val="both"/>
        <w:rPr>
          <w:rFonts w:asciiTheme="minorHAnsi" w:hAnsiTheme="minorHAnsi" w:cstheme="minorHAnsi"/>
          <w:sz w:val="22"/>
          <w:szCs w:val="22"/>
        </w:rPr>
      </w:pPr>
      <w:r w:rsidRPr="00B27684">
        <w:rPr>
          <w:rFonts w:asciiTheme="minorHAnsi" w:hAnsiTheme="minorHAnsi" w:cstheme="minorHAnsi"/>
          <w:sz w:val="22"/>
          <w:szCs w:val="22"/>
        </w:rPr>
        <w:t xml:space="preserve">Ένα </w:t>
      </w:r>
      <w:r w:rsidRPr="00B27684">
        <w:rPr>
          <w:rFonts w:asciiTheme="minorHAnsi" w:hAnsiTheme="minorHAnsi" w:cstheme="minorHAnsi"/>
          <w:b/>
          <w:sz w:val="22"/>
          <w:szCs w:val="22"/>
        </w:rPr>
        <w:t>νέο Πρόγραμμα Μεταπτυχιακών Σπουδών (Π.Μ.Σ.)</w:t>
      </w:r>
      <w:r w:rsidRPr="00B27684">
        <w:rPr>
          <w:rFonts w:asciiTheme="minorHAnsi" w:hAnsiTheme="minorHAnsi" w:cstheme="minorHAnsi"/>
          <w:sz w:val="22"/>
          <w:szCs w:val="22"/>
        </w:rPr>
        <w:t xml:space="preserve"> με τίτλο “Σύγχρονες Ασύρματες Επικοινωνίες – </w:t>
      </w:r>
      <w:r w:rsidRPr="00B27684">
        <w:rPr>
          <w:rFonts w:asciiTheme="minorHAnsi" w:hAnsiTheme="minorHAnsi" w:cstheme="minorHAnsi"/>
          <w:sz w:val="22"/>
          <w:szCs w:val="22"/>
          <w:lang w:val="en-US"/>
        </w:rPr>
        <w:t>Modern</w:t>
      </w:r>
      <w:r w:rsidRPr="00B27684">
        <w:rPr>
          <w:rFonts w:asciiTheme="minorHAnsi" w:hAnsiTheme="minorHAnsi" w:cstheme="minorHAnsi"/>
          <w:sz w:val="22"/>
          <w:szCs w:val="22"/>
        </w:rPr>
        <w:t xml:space="preserve"> </w:t>
      </w:r>
      <w:r w:rsidRPr="00B27684">
        <w:rPr>
          <w:rFonts w:asciiTheme="minorHAnsi" w:hAnsiTheme="minorHAnsi" w:cstheme="minorHAnsi"/>
          <w:sz w:val="22"/>
          <w:szCs w:val="22"/>
          <w:lang w:val="en-US"/>
        </w:rPr>
        <w:t>Wireless</w:t>
      </w:r>
      <w:r w:rsidRPr="00B27684">
        <w:rPr>
          <w:rFonts w:asciiTheme="minorHAnsi" w:hAnsiTheme="minorHAnsi" w:cstheme="minorHAnsi"/>
          <w:sz w:val="22"/>
          <w:szCs w:val="22"/>
        </w:rPr>
        <w:t xml:space="preserve"> </w:t>
      </w:r>
      <w:r w:rsidRPr="00B27684">
        <w:rPr>
          <w:rFonts w:asciiTheme="minorHAnsi" w:hAnsiTheme="minorHAnsi" w:cstheme="minorHAnsi"/>
          <w:sz w:val="22"/>
          <w:szCs w:val="22"/>
          <w:lang w:val="en-US"/>
        </w:rPr>
        <w:t>Communications</w:t>
      </w:r>
      <w:r w:rsidRPr="00B27684">
        <w:rPr>
          <w:rFonts w:asciiTheme="minorHAnsi" w:hAnsiTheme="minorHAnsi" w:cstheme="minorHAnsi"/>
          <w:sz w:val="22"/>
          <w:szCs w:val="22"/>
        </w:rPr>
        <w:t xml:space="preserve">” </w:t>
      </w:r>
      <w:r w:rsidR="00820EE0" w:rsidRPr="00B27684">
        <w:rPr>
          <w:rFonts w:asciiTheme="minorHAnsi" w:hAnsiTheme="minorHAnsi" w:cstheme="minorHAnsi"/>
          <w:sz w:val="22"/>
          <w:szCs w:val="22"/>
        </w:rPr>
        <w:t xml:space="preserve">(ΦΕΚ Β’ 1720/17.05/2018), </w:t>
      </w:r>
      <w:r w:rsidRPr="00B27684">
        <w:rPr>
          <w:rFonts w:asciiTheme="minorHAnsi" w:hAnsiTheme="minorHAnsi" w:cstheme="minorHAnsi"/>
          <w:sz w:val="22"/>
          <w:szCs w:val="22"/>
        </w:rPr>
        <w:t xml:space="preserve">θα ξεκινήσει στο Τμήμα Πληροφορικής και Τηλεπικοινωνιών του Πανεπιστημίου Πελοποννήσου το ακαδημαϊκό έτος </w:t>
      </w:r>
      <w:r w:rsidR="000C364A" w:rsidRPr="00B27684">
        <w:rPr>
          <w:rFonts w:asciiTheme="minorHAnsi" w:hAnsiTheme="minorHAnsi" w:cstheme="minorHAnsi"/>
          <w:sz w:val="22"/>
          <w:szCs w:val="22"/>
        </w:rPr>
        <w:t>2018-2019</w:t>
      </w:r>
      <w:r w:rsidR="00077CED" w:rsidRPr="00B27684">
        <w:rPr>
          <w:rFonts w:asciiTheme="minorHAnsi" w:hAnsiTheme="minorHAnsi" w:cstheme="minorHAnsi"/>
          <w:sz w:val="22"/>
          <w:szCs w:val="22"/>
        </w:rPr>
        <w:t>.</w:t>
      </w:r>
      <w:r w:rsidR="009A0808" w:rsidRPr="00B27684">
        <w:rPr>
          <w:rFonts w:asciiTheme="minorHAnsi" w:hAnsiTheme="minorHAnsi" w:cstheme="minorHAnsi"/>
          <w:sz w:val="22"/>
          <w:szCs w:val="22"/>
        </w:rPr>
        <w:t xml:space="preserve"> </w:t>
      </w:r>
      <w:r w:rsidR="007C325E" w:rsidRPr="00B27684">
        <w:rPr>
          <w:rFonts w:asciiTheme="minorHAnsi" w:hAnsiTheme="minorHAnsi" w:cstheme="minorHAnsi"/>
          <w:sz w:val="22"/>
          <w:szCs w:val="22"/>
        </w:rPr>
        <w:t>Ε</w:t>
      </w:r>
      <w:r w:rsidR="009A0808" w:rsidRPr="00B27684">
        <w:rPr>
          <w:rFonts w:asciiTheme="minorHAnsi" w:hAnsiTheme="minorHAnsi" w:cstheme="minorHAnsi"/>
          <w:sz w:val="22"/>
          <w:szCs w:val="22"/>
        </w:rPr>
        <w:t xml:space="preserve">ίναι το πρώτο Π.Μ.Σ. που ιδρύεται από το Πανεπιστήμιο Πελοποννήσου </w:t>
      </w:r>
      <w:r w:rsidR="00AD214B" w:rsidRPr="00B27684">
        <w:rPr>
          <w:rFonts w:asciiTheme="minorHAnsi" w:hAnsiTheme="minorHAnsi" w:cstheme="minorHAnsi"/>
          <w:sz w:val="22"/>
          <w:szCs w:val="22"/>
        </w:rPr>
        <w:t>σύμφωνα</w:t>
      </w:r>
      <w:r w:rsidR="009A0808" w:rsidRPr="00B27684">
        <w:rPr>
          <w:rFonts w:asciiTheme="minorHAnsi" w:hAnsiTheme="minorHAnsi" w:cstheme="minorHAnsi"/>
          <w:sz w:val="22"/>
          <w:szCs w:val="22"/>
        </w:rPr>
        <w:t xml:space="preserve"> </w:t>
      </w:r>
      <w:r w:rsidR="00AD214B" w:rsidRPr="00B27684">
        <w:rPr>
          <w:rFonts w:asciiTheme="minorHAnsi" w:hAnsiTheme="minorHAnsi" w:cstheme="minorHAnsi"/>
          <w:sz w:val="22"/>
          <w:szCs w:val="22"/>
        </w:rPr>
        <w:t xml:space="preserve">με </w:t>
      </w:r>
      <w:r w:rsidR="009A0808" w:rsidRPr="00B27684">
        <w:rPr>
          <w:rFonts w:asciiTheme="minorHAnsi" w:hAnsiTheme="minorHAnsi" w:cstheme="minorHAnsi"/>
          <w:sz w:val="22"/>
          <w:szCs w:val="22"/>
        </w:rPr>
        <w:t>τις απαιτήσεις του νόμου 4485/2017 για ίδρυση-επανίδρυση όλων των Π.Μ.Σ. πανελλαδικ</w:t>
      </w:r>
      <w:r w:rsidR="007448DA" w:rsidRPr="00B27684">
        <w:rPr>
          <w:rFonts w:asciiTheme="minorHAnsi" w:hAnsiTheme="minorHAnsi" w:cstheme="minorHAnsi"/>
          <w:sz w:val="22"/>
          <w:szCs w:val="22"/>
        </w:rPr>
        <w:t>ά και β</w:t>
      </w:r>
      <w:r w:rsidR="00BB6B9F" w:rsidRPr="00B27684">
        <w:rPr>
          <w:rFonts w:asciiTheme="minorHAnsi" w:hAnsiTheme="minorHAnsi" w:cstheme="minorHAnsi"/>
          <w:sz w:val="22"/>
          <w:szCs w:val="22"/>
        </w:rPr>
        <w:t>ασίζεται στη</w:t>
      </w:r>
      <w:r w:rsidR="00AD214B" w:rsidRPr="00B27684">
        <w:rPr>
          <w:rFonts w:asciiTheme="minorHAnsi" w:hAnsiTheme="minorHAnsi" w:cstheme="minorHAnsi"/>
          <w:sz w:val="22"/>
          <w:szCs w:val="22"/>
        </w:rPr>
        <w:t xml:space="preserve"> δεκαετή εμπειρία </w:t>
      </w:r>
      <w:r w:rsidR="007448DA" w:rsidRPr="00B27684">
        <w:rPr>
          <w:rFonts w:asciiTheme="minorHAnsi" w:hAnsiTheme="minorHAnsi" w:cstheme="minorHAnsi"/>
          <w:sz w:val="22"/>
          <w:szCs w:val="22"/>
        </w:rPr>
        <w:t>από το προγενέστερο</w:t>
      </w:r>
      <w:r w:rsidR="00AD214B" w:rsidRPr="00B27684">
        <w:rPr>
          <w:rFonts w:asciiTheme="minorHAnsi" w:hAnsiTheme="minorHAnsi" w:cstheme="minorHAnsi"/>
          <w:sz w:val="22"/>
          <w:szCs w:val="22"/>
        </w:rPr>
        <w:t xml:space="preserve"> πρ</w:t>
      </w:r>
      <w:r w:rsidR="007448DA" w:rsidRPr="00B27684">
        <w:rPr>
          <w:rFonts w:asciiTheme="minorHAnsi" w:hAnsiTheme="minorHAnsi" w:cstheme="minorHAnsi"/>
          <w:sz w:val="22"/>
          <w:szCs w:val="22"/>
        </w:rPr>
        <w:t>ώτο τεχνολογικό</w:t>
      </w:r>
      <w:r w:rsidR="00AD214B" w:rsidRPr="00B27684">
        <w:rPr>
          <w:rFonts w:asciiTheme="minorHAnsi" w:hAnsiTheme="minorHAnsi" w:cstheme="minorHAnsi"/>
          <w:sz w:val="22"/>
          <w:szCs w:val="22"/>
        </w:rPr>
        <w:t xml:space="preserve"> Π.Μ.Σ. του Πανεπιστημίου.</w:t>
      </w:r>
    </w:p>
    <w:p w:rsidR="00077CED" w:rsidRPr="00B27684" w:rsidRDefault="00077CED" w:rsidP="00077CED">
      <w:pPr>
        <w:jc w:val="both"/>
        <w:rPr>
          <w:rFonts w:asciiTheme="minorHAnsi" w:hAnsiTheme="minorHAnsi" w:cstheme="minorHAnsi"/>
          <w:sz w:val="22"/>
          <w:szCs w:val="22"/>
        </w:rPr>
      </w:pPr>
    </w:p>
    <w:p w:rsidR="00437113" w:rsidRPr="00B27684" w:rsidRDefault="68F776EF" w:rsidP="68F776EF">
      <w:pPr>
        <w:spacing w:after="120" w:line="276" w:lineRule="auto"/>
        <w:jc w:val="both"/>
        <w:rPr>
          <w:rFonts w:asciiTheme="minorHAnsi" w:hAnsiTheme="minorHAnsi" w:cstheme="minorHAnsi"/>
          <w:b/>
          <w:bCs/>
          <w:sz w:val="22"/>
          <w:szCs w:val="22"/>
        </w:rPr>
      </w:pPr>
      <w:bookmarkStart w:id="0" w:name="_GoBack"/>
      <w:r w:rsidRPr="00B27684">
        <w:rPr>
          <w:rFonts w:asciiTheme="minorHAnsi" w:hAnsiTheme="minorHAnsi" w:cstheme="minorHAnsi"/>
          <w:sz w:val="22"/>
          <w:szCs w:val="22"/>
          <w:u w:val="single"/>
        </w:rPr>
        <w:t xml:space="preserve">Το νέο Π.Μ.Σ. </w:t>
      </w:r>
      <w:r w:rsidR="00820EE0" w:rsidRPr="00B27684">
        <w:rPr>
          <w:rFonts w:asciiTheme="minorHAnsi" w:hAnsiTheme="minorHAnsi" w:cstheme="minorHAnsi"/>
          <w:sz w:val="22"/>
          <w:szCs w:val="22"/>
          <w:u w:val="single"/>
        </w:rPr>
        <w:t xml:space="preserve">θα </w:t>
      </w:r>
      <w:r w:rsidRPr="00B27684">
        <w:rPr>
          <w:rFonts w:asciiTheme="minorHAnsi" w:hAnsiTheme="minorHAnsi" w:cstheme="minorHAnsi"/>
          <w:sz w:val="22"/>
          <w:szCs w:val="22"/>
          <w:u w:val="single"/>
        </w:rPr>
        <w:t xml:space="preserve">έχει </w:t>
      </w:r>
      <w:r w:rsidRPr="00B27684">
        <w:rPr>
          <w:rFonts w:asciiTheme="minorHAnsi" w:hAnsiTheme="minorHAnsi" w:cstheme="minorHAnsi"/>
          <w:b/>
          <w:bCs/>
          <w:sz w:val="22"/>
          <w:szCs w:val="22"/>
          <w:u w:val="single"/>
        </w:rPr>
        <w:t>διάρκεια ενός έτους</w:t>
      </w:r>
      <w:r w:rsidRPr="00B27684">
        <w:rPr>
          <w:rFonts w:asciiTheme="minorHAnsi" w:hAnsiTheme="minorHAnsi" w:cstheme="minorHAnsi"/>
          <w:sz w:val="22"/>
          <w:szCs w:val="22"/>
          <w:u w:val="single"/>
        </w:rPr>
        <w:t xml:space="preserve"> και </w:t>
      </w:r>
      <w:r w:rsidR="00820EE0" w:rsidRPr="00B27684">
        <w:rPr>
          <w:rFonts w:asciiTheme="minorHAnsi" w:hAnsiTheme="minorHAnsi" w:cstheme="minorHAnsi"/>
          <w:sz w:val="22"/>
          <w:szCs w:val="22"/>
          <w:u w:val="single"/>
        </w:rPr>
        <w:t>θα είναι</w:t>
      </w:r>
      <w:r w:rsidRPr="00B27684">
        <w:rPr>
          <w:rFonts w:asciiTheme="minorHAnsi" w:hAnsiTheme="minorHAnsi" w:cstheme="minorHAnsi"/>
          <w:sz w:val="22"/>
          <w:szCs w:val="22"/>
          <w:u w:val="single"/>
        </w:rPr>
        <w:t xml:space="preserve"> χωρίς δίδακτρα (</w:t>
      </w:r>
      <w:r w:rsidRPr="00B27684">
        <w:rPr>
          <w:rFonts w:asciiTheme="minorHAnsi" w:hAnsiTheme="minorHAnsi" w:cstheme="minorHAnsi"/>
          <w:b/>
          <w:bCs/>
          <w:sz w:val="22"/>
          <w:szCs w:val="22"/>
          <w:u w:val="single"/>
        </w:rPr>
        <w:t>δωρεάν)</w:t>
      </w:r>
      <w:r w:rsidRPr="00B27684">
        <w:rPr>
          <w:rFonts w:asciiTheme="minorHAnsi" w:hAnsiTheme="minorHAnsi" w:cstheme="minorHAnsi"/>
          <w:sz w:val="22"/>
          <w:szCs w:val="22"/>
        </w:rPr>
        <w:t>.</w:t>
      </w:r>
      <w:bookmarkEnd w:id="0"/>
      <w:r w:rsidRPr="00B27684">
        <w:rPr>
          <w:rFonts w:asciiTheme="minorHAnsi" w:hAnsiTheme="minorHAnsi" w:cstheme="minorHAnsi"/>
          <w:sz w:val="22"/>
          <w:szCs w:val="22"/>
        </w:rPr>
        <w:t xml:space="preserve"> Στόχος του είναι η εκπαίδευση και κατάρτιση αποφοίτων πανεπιστημιακών και πολυτεχνικών σχολών στα ασύρματα συστήματα και δίκτυα νέα</w:t>
      </w:r>
      <w:r w:rsidR="00820EE0" w:rsidRPr="00B27684">
        <w:rPr>
          <w:rFonts w:asciiTheme="minorHAnsi" w:hAnsiTheme="minorHAnsi" w:cstheme="minorHAnsi"/>
          <w:sz w:val="22"/>
          <w:szCs w:val="22"/>
        </w:rPr>
        <w:t>ς</w:t>
      </w:r>
      <w:r w:rsidRPr="00B27684">
        <w:rPr>
          <w:rFonts w:asciiTheme="minorHAnsi" w:hAnsiTheme="minorHAnsi" w:cstheme="minorHAnsi"/>
          <w:sz w:val="22"/>
          <w:szCs w:val="22"/>
        </w:rPr>
        <w:t xml:space="preserve"> γενιάς. Οι απόφοιτοι που θα γίνουν δεκτοί θα πρέπει να διαθέτουν υπόβαθρο υψηλού επιπέδου έτσι ώστε να μπορέσουν εν συνεχεία να εστιάσουν στις τεχνολογίες που συνθέτουν την κατεύθυνση των </w:t>
      </w:r>
      <w:r w:rsidRPr="00B27684">
        <w:rPr>
          <w:rFonts w:asciiTheme="minorHAnsi" w:hAnsiTheme="minorHAnsi" w:cstheme="minorHAnsi"/>
          <w:b/>
          <w:bCs/>
          <w:i/>
          <w:iCs/>
          <w:sz w:val="22"/>
          <w:szCs w:val="22"/>
        </w:rPr>
        <w:t>κινητών επικοινωνιών 5ης γενιάς (5</w:t>
      </w:r>
      <w:r w:rsidRPr="00B27684">
        <w:rPr>
          <w:rFonts w:asciiTheme="minorHAnsi" w:hAnsiTheme="minorHAnsi" w:cstheme="minorHAnsi"/>
          <w:b/>
          <w:bCs/>
          <w:i/>
          <w:iCs/>
          <w:sz w:val="22"/>
          <w:szCs w:val="22"/>
          <w:lang w:val="en-US"/>
        </w:rPr>
        <w:t>G</w:t>
      </w:r>
      <w:r w:rsidRPr="00B27684">
        <w:rPr>
          <w:rFonts w:asciiTheme="minorHAnsi" w:hAnsiTheme="minorHAnsi" w:cstheme="minorHAnsi"/>
          <w:b/>
          <w:bCs/>
          <w:i/>
          <w:iCs/>
          <w:sz w:val="22"/>
          <w:szCs w:val="22"/>
        </w:rPr>
        <w:t xml:space="preserve"> </w:t>
      </w:r>
      <w:r w:rsidRPr="00B27684">
        <w:rPr>
          <w:rFonts w:asciiTheme="minorHAnsi" w:hAnsiTheme="minorHAnsi" w:cstheme="minorHAnsi"/>
          <w:b/>
          <w:bCs/>
          <w:i/>
          <w:iCs/>
          <w:sz w:val="22"/>
          <w:szCs w:val="22"/>
          <w:lang w:val="en-US"/>
        </w:rPr>
        <w:t>mobile</w:t>
      </w:r>
      <w:r w:rsidRPr="00B27684">
        <w:rPr>
          <w:rFonts w:asciiTheme="minorHAnsi" w:hAnsiTheme="minorHAnsi" w:cstheme="minorHAnsi"/>
          <w:b/>
          <w:bCs/>
          <w:i/>
          <w:iCs/>
          <w:sz w:val="22"/>
          <w:szCs w:val="22"/>
        </w:rPr>
        <w:t xml:space="preserve"> communications)</w:t>
      </w:r>
      <w:r w:rsidR="00820EE0" w:rsidRPr="00B27684">
        <w:rPr>
          <w:rFonts w:asciiTheme="minorHAnsi" w:hAnsiTheme="minorHAnsi" w:cstheme="minorHAnsi"/>
          <w:bCs/>
          <w:iCs/>
          <w:sz w:val="22"/>
          <w:szCs w:val="22"/>
        </w:rPr>
        <w:t>,</w:t>
      </w:r>
      <w:r w:rsidRPr="00B27684">
        <w:rPr>
          <w:rFonts w:asciiTheme="minorHAnsi" w:hAnsiTheme="minorHAnsi" w:cstheme="minorHAnsi"/>
          <w:sz w:val="22"/>
          <w:szCs w:val="22"/>
        </w:rPr>
        <w:t xml:space="preserve"> για να αποκτήσουν τις απαραίτητες θεωρητικές γνώσεις αλλά και την αναγκαία εμπειρία μέσα από αντίστοιχες εργαστηριακές ασκήσεις. Το Π.Μ.Σ. είναι σχεδιασμένο προκειμένου οι απόφοιτοί του να έχουν τη δυνατότητα άμεσης απορρόφησης από την Ελληνική αλλά και τη διεθνή αγορά Τηλεπικοινωνιών. Επίσης, δίνει έμφαση στην ανάπ</w:t>
      </w:r>
      <w:r w:rsidR="00820EE0" w:rsidRPr="00B27684">
        <w:rPr>
          <w:rFonts w:asciiTheme="minorHAnsi" w:hAnsiTheme="minorHAnsi" w:cstheme="minorHAnsi"/>
          <w:sz w:val="22"/>
          <w:szCs w:val="22"/>
        </w:rPr>
        <w:t>τυξη των ερευνητικών δεξιοτήτων</w:t>
      </w:r>
      <w:r w:rsidRPr="00B27684">
        <w:rPr>
          <w:rFonts w:asciiTheme="minorHAnsi" w:hAnsiTheme="minorHAnsi" w:cstheme="minorHAnsi"/>
          <w:sz w:val="22"/>
          <w:szCs w:val="22"/>
        </w:rPr>
        <w:t xml:space="preserve"> προετοιμάζοντας</w:t>
      </w:r>
      <w:r w:rsidR="00820EE0" w:rsidRPr="00B27684">
        <w:rPr>
          <w:rFonts w:asciiTheme="minorHAnsi" w:hAnsiTheme="minorHAnsi" w:cstheme="minorHAnsi"/>
          <w:sz w:val="22"/>
          <w:szCs w:val="22"/>
        </w:rPr>
        <w:t xml:space="preserve"> τους φοιτητές που το επιθυμούν</w:t>
      </w:r>
      <w:r w:rsidRPr="00B27684">
        <w:rPr>
          <w:rFonts w:asciiTheme="minorHAnsi" w:hAnsiTheme="minorHAnsi" w:cstheme="minorHAnsi"/>
          <w:sz w:val="22"/>
          <w:szCs w:val="22"/>
        </w:rPr>
        <w:t xml:space="preserve"> να ξεκινήσουν ερευνητική καριέρα για την απόκτηση διδακτορικού διπλώματος.</w:t>
      </w:r>
    </w:p>
    <w:p w:rsidR="00437113" w:rsidRPr="00B27684" w:rsidRDefault="68F776EF" w:rsidP="68F776EF">
      <w:pPr>
        <w:spacing w:after="120" w:line="276" w:lineRule="auto"/>
        <w:jc w:val="both"/>
        <w:rPr>
          <w:rFonts w:asciiTheme="minorHAnsi" w:hAnsiTheme="minorHAnsi" w:cstheme="minorHAnsi"/>
          <w:sz w:val="22"/>
          <w:szCs w:val="22"/>
        </w:rPr>
      </w:pPr>
      <w:r w:rsidRPr="00B27684">
        <w:rPr>
          <w:rFonts w:asciiTheme="minorHAnsi" w:hAnsiTheme="minorHAnsi" w:cstheme="minorHAnsi"/>
          <w:sz w:val="22"/>
          <w:szCs w:val="22"/>
        </w:rPr>
        <w:t xml:space="preserve">Στο Π.Μ.Σ. διδάσκουν μέλη ΔΕΠ του Τμήματος Πληροφορικής και Τηλεπικοινωνιών με σημαντική ερευνητική δραστηριότητα αλλά και εμπειρία από τη βιομηχανία σε θέματα που καλύπτουν όλο το φάσμα των σύγχρονων κινητών επικοινωνιών (από τις τεχνικές ασύρματης μετάδοσης ως την ανάπτυξη εφαρμογών για κινητά). Γι' αυτόν τον λόγο το </w:t>
      </w:r>
      <w:r w:rsidRPr="00B27684">
        <w:rPr>
          <w:rFonts w:asciiTheme="minorHAnsi" w:hAnsiTheme="minorHAnsi" w:cstheme="minorHAnsi"/>
          <w:sz w:val="22"/>
          <w:szCs w:val="22"/>
        </w:rPr>
        <w:lastRenderedPageBreak/>
        <w:t>Π.Μ.Σ. έχει ένα συνεκτικό και εντατικό πρόγραμμα σπουδών που σκοπεύει να δώσει στους φοιτητές όλες τις απαραίτητες γνώσεις μέσα σε ένα ακαδημαϊκό έτος σπουδών.</w:t>
      </w:r>
    </w:p>
    <w:p w:rsidR="00077CED" w:rsidRPr="00B27684" w:rsidRDefault="68F776EF" w:rsidP="68F776EF">
      <w:pPr>
        <w:spacing w:after="120" w:line="276" w:lineRule="auto"/>
        <w:jc w:val="both"/>
        <w:rPr>
          <w:rFonts w:asciiTheme="minorHAnsi" w:hAnsiTheme="minorHAnsi" w:cstheme="minorHAnsi"/>
          <w:sz w:val="22"/>
          <w:szCs w:val="22"/>
        </w:rPr>
      </w:pPr>
      <w:r w:rsidRPr="00B27684">
        <w:rPr>
          <w:rFonts w:asciiTheme="minorHAnsi" w:hAnsiTheme="minorHAnsi" w:cstheme="minorHAnsi"/>
          <w:sz w:val="22"/>
          <w:szCs w:val="22"/>
        </w:rPr>
        <w:t>Στοχεύοντας αποκλειστικά στην ποιότητα</w:t>
      </w:r>
      <w:r w:rsidR="00820EE0" w:rsidRPr="00B27684">
        <w:rPr>
          <w:rFonts w:asciiTheme="minorHAnsi" w:hAnsiTheme="minorHAnsi" w:cstheme="minorHAnsi"/>
          <w:sz w:val="22"/>
          <w:szCs w:val="22"/>
        </w:rPr>
        <w:t>,</w:t>
      </w:r>
      <w:r w:rsidRPr="00B27684">
        <w:rPr>
          <w:rFonts w:asciiTheme="minorHAnsi" w:hAnsiTheme="minorHAnsi" w:cstheme="minorHAnsi"/>
          <w:sz w:val="22"/>
          <w:szCs w:val="22"/>
        </w:rPr>
        <w:t xml:space="preserve"> ο </w:t>
      </w:r>
      <w:r w:rsidRPr="00B27684">
        <w:rPr>
          <w:rFonts w:asciiTheme="minorHAnsi" w:hAnsiTheme="minorHAnsi" w:cstheme="minorHAnsi"/>
          <w:b/>
          <w:bCs/>
          <w:sz w:val="22"/>
          <w:szCs w:val="22"/>
        </w:rPr>
        <w:t>μέγιστος αριθμός φοιτητών</w:t>
      </w:r>
      <w:r w:rsidRPr="00B27684">
        <w:rPr>
          <w:rFonts w:asciiTheme="minorHAnsi" w:hAnsiTheme="minorHAnsi" w:cstheme="minorHAnsi"/>
          <w:sz w:val="22"/>
          <w:szCs w:val="22"/>
        </w:rPr>
        <w:t xml:space="preserve"> που θα γίνει δεκτός για το ακαδημαϊκό έτος 2018-2019, </w:t>
      </w:r>
      <w:r w:rsidRPr="00B27684">
        <w:rPr>
          <w:rFonts w:asciiTheme="minorHAnsi" w:hAnsiTheme="minorHAnsi" w:cstheme="minorHAnsi"/>
          <w:b/>
          <w:bCs/>
          <w:sz w:val="22"/>
          <w:szCs w:val="22"/>
        </w:rPr>
        <w:t>είναι 15 φοιτητές</w:t>
      </w:r>
      <w:r w:rsidRPr="00B27684">
        <w:rPr>
          <w:rFonts w:asciiTheme="minorHAnsi" w:hAnsiTheme="minorHAnsi" w:cstheme="minorHAnsi"/>
          <w:sz w:val="22"/>
          <w:szCs w:val="22"/>
        </w:rPr>
        <w:t xml:space="preserve">. Η επιλογή θα γίνει βάσει κριτηρίων τα οποία έχουν ανακοινωθεί στο δικτυακό τόπο του Π.Μ.Σ. στην ιστοσελίδα </w:t>
      </w:r>
      <w:r w:rsidR="00CA65B8" w:rsidRPr="00B27684">
        <w:rPr>
          <w:rFonts w:asciiTheme="minorHAnsi" w:hAnsiTheme="minorHAnsi" w:cstheme="minorHAnsi"/>
          <w:b/>
          <w:sz w:val="22"/>
          <w:szCs w:val="22"/>
          <w:u w:val="single"/>
          <w:lang w:val="en-US"/>
        </w:rPr>
        <w:t>http</w:t>
      </w:r>
      <w:r w:rsidR="00CA65B8" w:rsidRPr="00B27684">
        <w:rPr>
          <w:rFonts w:asciiTheme="minorHAnsi" w:hAnsiTheme="minorHAnsi" w:cstheme="minorHAnsi"/>
          <w:b/>
          <w:sz w:val="22"/>
          <w:szCs w:val="22"/>
          <w:u w:val="single"/>
        </w:rPr>
        <w:t>://</w:t>
      </w:r>
      <w:r w:rsidR="007A2FBC" w:rsidRPr="00B27684">
        <w:rPr>
          <w:rFonts w:asciiTheme="minorHAnsi" w:hAnsiTheme="minorHAnsi" w:cstheme="minorHAnsi"/>
          <w:b/>
          <w:sz w:val="22"/>
          <w:szCs w:val="22"/>
          <w:u w:val="single"/>
          <w:lang w:val="en-US"/>
        </w:rPr>
        <w:t>wireless</w:t>
      </w:r>
      <w:r w:rsidR="00CA65B8" w:rsidRPr="00B27684">
        <w:rPr>
          <w:rFonts w:asciiTheme="minorHAnsi" w:hAnsiTheme="minorHAnsi" w:cstheme="minorHAnsi"/>
          <w:b/>
          <w:sz w:val="22"/>
          <w:szCs w:val="22"/>
          <w:u w:val="single"/>
        </w:rPr>
        <w:t>.</w:t>
      </w:r>
      <w:proofErr w:type="spellStart"/>
      <w:r w:rsidR="00CA65B8" w:rsidRPr="00B27684">
        <w:rPr>
          <w:rFonts w:asciiTheme="minorHAnsi" w:hAnsiTheme="minorHAnsi" w:cstheme="minorHAnsi"/>
          <w:b/>
          <w:sz w:val="22"/>
          <w:szCs w:val="22"/>
          <w:u w:val="single"/>
          <w:lang w:val="en-US"/>
        </w:rPr>
        <w:t>uop</w:t>
      </w:r>
      <w:proofErr w:type="spellEnd"/>
      <w:r w:rsidR="00CA65B8" w:rsidRPr="00B27684">
        <w:rPr>
          <w:rFonts w:asciiTheme="minorHAnsi" w:hAnsiTheme="minorHAnsi" w:cstheme="minorHAnsi"/>
          <w:b/>
          <w:sz w:val="22"/>
          <w:szCs w:val="22"/>
          <w:u w:val="single"/>
        </w:rPr>
        <w:t>.</w:t>
      </w:r>
      <w:r w:rsidR="00CA65B8" w:rsidRPr="00B27684">
        <w:rPr>
          <w:rFonts w:asciiTheme="minorHAnsi" w:hAnsiTheme="minorHAnsi" w:cstheme="minorHAnsi"/>
          <w:b/>
          <w:sz w:val="22"/>
          <w:szCs w:val="22"/>
          <w:u w:val="single"/>
          <w:lang w:val="en-US"/>
        </w:rPr>
        <w:t>gr</w:t>
      </w:r>
      <w:r w:rsidRPr="00B27684">
        <w:rPr>
          <w:rFonts w:asciiTheme="minorHAnsi" w:hAnsiTheme="minorHAnsi" w:cstheme="minorHAnsi"/>
          <w:sz w:val="22"/>
          <w:szCs w:val="22"/>
        </w:rPr>
        <w:t>. Εκεί οι ενδιαφερόμενοι μπορούν να βρουν αναλυτικές πληροφορίες για το διδακτικό προσωπικό, τον οδηγό σπου</w:t>
      </w:r>
      <w:r w:rsidR="00820EE0" w:rsidRPr="00B27684">
        <w:rPr>
          <w:rFonts w:asciiTheme="minorHAnsi" w:hAnsiTheme="minorHAnsi" w:cstheme="minorHAnsi"/>
          <w:sz w:val="22"/>
          <w:szCs w:val="22"/>
        </w:rPr>
        <w:t>δών, τη διαδικασία αιτήσεων, κλπ</w:t>
      </w:r>
      <w:r w:rsidRPr="00B27684">
        <w:rPr>
          <w:rFonts w:asciiTheme="minorHAnsi" w:hAnsiTheme="minorHAnsi" w:cstheme="minorHAnsi"/>
          <w:sz w:val="22"/>
          <w:szCs w:val="22"/>
        </w:rPr>
        <w:t xml:space="preserve">. </w:t>
      </w:r>
    </w:p>
    <w:p w:rsidR="00F551AB" w:rsidRPr="00B27684" w:rsidRDefault="68F776EF" w:rsidP="00AF3E68">
      <w:pPr>
        <w:spacing w:after="120" w:line="276" w:lineRule="auto"/>
        <w:jc w:val="both"/>
        <w:rPr>
          <w:rFonts w:asciiTheme="minorHAnsi" w:hAnsiTheme="minorHAnsi" w:cstheme="minorHAnsi"/>
          <w:bCs/>
          <w:sz w:val="22"/>
          <w:szCs w:val="22"/>
        </w:rPr>
      </w:pPr>
      <w:r w:rsidRPr="00B27684">
        <w:rPr>
          <w:rFonts w:asciiTheme="minorHAnsi" w:hAnsiTheme="minorHAnsi" w:cstheme="minorHAnsi"/>
          <w:bCs/>
          <w:sz w:val="22"/>
          <w:szCs w:val="22"/>
        </w:rPr>
        <w:t>Η διαδικα</w:t>
      </w:r>
      <w:r w:rsidR="00514520" w:rsidRPr="00B27684">
        <w:rPr>
          <w:rFonts w:asciiTheme="minorHAnsi" w:hAnsiTheme="minorHAnsi" w:cstheme="minorHAnsi"/>
          <w:bCs/>
          <w:sz w:val="22"/>
          <w:szCs w:val="22"/>
        </w:rPr>
        <w:t xml:space="preserve">σία υποβολής αιτήσεων ξεκινάει </w:t>
      </w:r>
      <w:r w:rsidR="00CA65B8" w:rsidRPr="00B27684">
        <w:rPr>
          <w:rFonts w:asciiTheme="minorHAnsi" w:hAnsiTheme="minorHAnsi" w:cstheme="minorHAnsi"/>
          <w:bCs/>
          <w:sz w:val="22"/>
          <w:szCs w:val="22"/>
        </w:rPr>
        <w:t xml:space="preserve">στις </w:t>
      </w:r>
      <w:r w:rsidR="00B27684" w:rsidRPr="00B27684">
        <w:rPr>
          <w:rFonts w:asciiTheme="minorHAnsi" w:hAnsiTheme="minorHAnsi" w:cstheme="minorHAnsi"/>
          <w:bCs/>
          <w:sz w:val="22"/>
          <w:szCs w:val="22"/>
        </w:rPr>
        <w:t>18</w:t>
      </w:r>
      <w:r w:rsidR="00CA65B8" w:rsidRPr="00B27684">
        <w:rPr>
          <w:rFonts w:asciiTheme="minorHAnsi" w:hAnsiTheme="minorHAnsi" w:cstheme="minorHAnsi"/>
          <w:bCs/>
          <w:sz w:val="22"/>
          <w:szCs w:val="22"/>
        </w:rPr>
        <w:t>/6/2018 και</w:t>
      </w:r>
      <w:r w:rsidR="00514520" w:rsidRPr="00B27684">
        <w:rPr>
          <w:rFonts w:asciiTheme="minorHAnsi" w:hAnsiTheme="minorHAnsi" w:cstheme="minorHAnsi"/>
          <w:bCs/>
          <w:sz w:val="22"/>
          <w:szCs w:val="22"/>
        </w:rPr>
        <w:t xml:space="preserve"> θα ολοκληρωθεί </w:t>
      </w:r>
      <w:r w:rsidR="00CA65B8" w:rsidRPr="00B27684">
        <w:rPr>
          <w:rFonts w:asciiTheme="minorHAnsi" w:hAnsiTheme="minorHAnsi" w:cstheme="minorHAnsi"/>
          <w:bCs/>
          <w:sz w:val="22"/>
          <w:szCs w:val="22"/>
        </w:rPr>
        <w:t xml:space="preserve">στις </w:t>
      </w:r>
      <w:r w:rsidR="00514520" w:rsidRPr="00B27684">
        <w:rPr>
          <w:rFonts w:asciiTheme="minorHAnsi" w:hAnsiTheme="minorHAnsi" w:cstheme="minorHAnsi"/>
          <w:bCs/>
          <w:sz w:val="22"/>
          <w:szCs w:val="22"/>
        </w:rPr>
        <w:t>19</w:t>
      </w:r>
      <w:r w:rsidRPr="00B27684">
        <w:rPr>
          <w:rFonts w:asciiTheme="minorHAnsi" w:hAnsiTheme="minorHAnsi" w:cstheme="minorHAnsi"/>
          <w:bCs/>
          <w:sz w:val="22"/>
          <w:szCs w:val="22"/>
        </w:rPr>
        <w:t>/8</w:t>
      </w:r>
      <w:r w:rsidR="00514520" w:rsidRPr="00B27684">
        <w:rPr>
          <w:rFonts w:asciiTheme="minorHAnsi" w:hAnsiTheme="minorHAnsi" w:cstheme="minorHAnsi"/>
          <w:bCs/>
          <w:sz w:val="22"/>
          <w:szCs w:val="22"/>
        </w:rPr>
        <w:t>/2018.</w:t>
      </w:r>
      <w:r w:rsidRPr="00B27684">
        <w:rPr>
          <w:rFonts w:asciiTheme="minorHAnsi" w:hAnsiTheme="minorHAnsi" w:cstheme="minorHAnsi"/>
          <w:bCs/>
          <w:sz w:val="22"/>
          <w:szCs w:val="22"/>
        </w:rPr>
        <w:t xml:space="preserve"> </w:t>
      </w:r>
      <w:r w:rsidR="00514520" w:rsidRPr="00B27684">
        <w:rPr>
          <w:rFonts w:asciiTheme="minorHAnsi" w:hAnsiTheme="minorHAnsi" w:cstheme="minorHAnsi"/>
          <w:bCs/>
          <w:sz w:val="22"/>
          <w:szCs w:val="22"/>
        </w:rPr>
        <w:t xml:space="preserve">Συνεντεύξεις θα πραγματοποιηθούν στην Τρίπολη 29-31 Αυγούστου 2018 </w:t>
      </w:r>
      <w:r w:rsidRPr="00B27684">
        <w:rPr>
          <w:rFonts w:asciiTheme="minorHAnsi" w:hAnsiTheme="minorHAnsi" w:cstheme="minorHAnsi"/>
          <w:bCs/>
          <w:sz w:val="22"/>
          <w:szCs w:val="22"/>
        </w:rPr>
        <w:t xml:space="preserve">και η </w:t>
      </w:r>
      <w:r w:rsidR="00514520" w:rsidRPr="00B27684">
        <w:rPr>
          <w:rFonts w:asciiTheme="minorHAnsi" w:hAnsiTheme="minorHAnsi" w:cstheme="minorHAnsi"/>
          <w:bCs/>
          <w:sz w:val="22"/>
          <w:szCs w:val="22"/>
        </w:rPr>
        <w:t xml:space="preserve">τελική </w:t>
      </w:r>
      <w:r w:rsidRPr="00B27684">
        <w:rPr>
          <w:rFonts w:asciiTheme="minorHAnsi" w:hAnsiTheme="minorHAnsi" w:cstheme="minorHAnsi"/>
          <w:bCs/>
          <w:sz w:val="22"/>
          <w:szCs w:val="22"/>
        </w:rPr>
        <w:t>επιλογή τω</w:t>
      </w:r>
      <w:r w:rsidR="00514520" w:rsidRPr="00B27684">
        <w:rPr>
          <w:rFonts w:asciiTheme="minorHAnsi" w:hAnsiTheme="minorHAnsi" w:cstheme="minorHAnsi"/>
          <w:bCs/>
          <w:sz w:val="22"/>
          <w:szCs w:val="22"/>
        </w:rPr>
        <w:t>ν</w:t>
      </w:r>
      <w:r w:rsidR="006A4B29" w:rsidRPr="00B27684">
        <w:rPr>
          <w:rFonts w:asciiTheme="minorHAnsi" w:hAnsiTheme="minorHAnsi" w:cstheme="minorHAnsi"/>
          <w:bCs/>
          <w:sz w:val="22"/>
          <w:szCs w:val="22"/>
        </w:rPr>
        <w:t xml:space="preserve"> φοιτητών θα ανακοινωθεί </w:t>
      </w:r>
      <w:r w:rsidR="005974ED" w:rsidRPr="00B27684">
        <w:rPr>
          <w:rFonts w:asciiTheme="minorHAnsi" w:hAnsiTheme="minorHAnsi" w:cstheme="minorHAnsi"/>
          <w:bCs/>
          <w:sz w:val="22"/>
          <w:szCs w:val="22"/>
        </w:rPr>
        <w:t>έως τις 14</w:t>
      </w:r>
      <w:r w:rsidR="00514520" w:rsidRPr="00B27684">
        <w:rPr>
          <w:rFonts w:asciiTheme="minorHAnsi" w:hAnsiTheme="minorHAnsi" w:cstheme="minorHAnsi"/>
          <w:bCs/>
          <w:sz w:val="22"/>
          <w:szCs w:val="22"/>
        </w:rPr>
        <w:t>/</w:t>
      </w:r>
      <w:r w:rsidRPr="00B27684">
        <w:rPr>
          <w:rFonts w:asciiTheme="minorHAnsi" w:hAnsiTheme="minorHAnsi" w:cstheme="minorHAnsi"/>
          <w:bCs/>
          <w:sz w:val="22"/>
          <w:szCs w:val="22"/>
        </w:rPr>
        <w:t>9/2018.</w:t>
      </w:r>
    </w:p>
    <w:p w:rsidR="00155788" w:rsidRPr="00B27684" w:rsidRDefault="00155788" w:rsidP="00AF3E68">
      <w:pPr>
        <w:spacing w:after="120" w:line="276" w:lineRule="auto"/>
        <w:jc w:val="both"/>
        <w:rPr>
          <w:rFonts w:asciiTheme="minorHAnsi" w:hAnsiTheme="minorHAnsi" w:cstheme="minorHAnsi"/>
          <w:bCs/>
          <w:sz w:val="22"/>
          <w:szCs w:val="22"/>
        </w:rPr>
      </w:pPr>
    </w:p>
    <w:p w:rsidR="00155788" w:rsidRPr="00B27684" w:rsidRDefault="00155788" w:rsidP="00155788">
      <w:pPr>
        <w:spacing w:after="120" w:line="276" w:lineRule="auto"/>
        <w:jc w:val="center"/>
        <w:rPr>
          <w:rFonts w:asciiTheme="minorHAnsi" w:hAnsiTheme="minorHAnsi" w:cstheme="minorHAnsi"/>
          <w:bCs/>
          <w:sz w:val="22"/>
          <w:szCs w:val="22"/>
        </w:rPr>
      </w:pPr>
      <w:r w:rsidRPr="00B27684">
        <w:rPr>
          <w:rFonts w:asciiTheme="minorHAnsi" w:hAnsiTheme="minorHAnsi" w:cstheme="minorHAnsi"/>
          <w:bCs/>
          <w:sz w:val="22"/>
          <w:szCs w:val="22"/>
        </w:rPr>
        <w:t>Ο Διευθυντής του Π.Μ.Σ.</w:t>
      </w:r>
    </w:p>
    <w:p w:rsidR="00155788" w:rsidRPr="00B27684" w:rsidRDefault="00155788" w:rsidP="00155788">
      <w:pPr>
        <w:spacing w:after="120" w:line="276" w:lineRule="auto"/>
        <w:jc w:val="center"/>
        <w:rPr>
          <w:rFonts w:asciiTheme="minorHAnsi" w:hAnsiTheme="minorHAnsi" w:cstheme="minorHAnsi"/>
          <w:bCs/>
          <w:sz w:val="22"/>
          <w:szCs w:val="22"/>
        </w:rPr>
      </w:pPr>
    </w:p>
    <w:p w:rsidR="00155788" w:rsidRPr="00B27684" w:rsidRDefault="00155788" w:rsidP="00155788">
      <w:pPr>
        <w:spacing w:after="120" w:line="276" w:lineRule="auto"/>
        <w:jc w:val="center"/>
        <w:rPr>
          <w:rFonts w:asciiTheme="minorHAnsi" w:hAnsiTheme="minorHAnsi" w:cstheme="minorHAnsi"/>
          <w:bCs/>
          <w:sz w:val="22"/>
          <w:szCs w:val="22"/>
        </w:rPr>
      </w:pPr>
      <w:r w:rsidRPr="00B27684">
        <w:rPr>
          <w:rFonts w:asciiTheme="minorHAnsi" w:hAnsiTheme="minorHAnsi" w:cstheme="minorHAnsi"/>
          <w:bCs/>
          <w:sz w:val="22"/>
          <w:szCs w:val="22"/>
        </w:rPr>
        <w:t>Καθηγητής Γεώργιος Τσούλος</w:t>
      </w:r>
    </w:p>
    <w:sectPr w:rsidR="00155788" w:rsidRPr="00B27684" w:rsidSect="00253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541F"/>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0A01C24"/>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0D93372"/>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F7C4597"/>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45C360E"/>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2BE5583"/>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15E6D88"/>
    <w:multiLevelType w:val="hybridMultilevel"/>
    <w:tmpl w:val="A490A0DA"/>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F721689"/>
    <w:multiLevelType w:val="hybridMultilevel"/>
    <w:tmpl w:val="E96445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33"/>
    <w:rsid w:val="00050730"/>
    <w:rsid w:val="00077CED"/>
    <w:rsid w:val="000C364A"/>
    <w:rsid w:val="00155788"/>
    <w:rsid w:val="002533DF"/>
    <w:rsid w:val="002829D9"/>
    <w:rsid w:val="002945D4"/>
    <w:rsid w:val="002E4DEB"/>
    <w:rsid w:val="00311452"/>
    <w:rsid w:val="00321544"/>
    <w:rsid w:val="00405084"/>
    <w:rsid w:val="00437113"/>
    <w:rsid w:val="00494FEA"/>
    <w:rsid w:val="004F12FC"/>
    <w:rsid w:val="00514520"/>
    <w:rsid w:val="00517465"/>
    <w:rsid w:val="00567A33"/>
    <w:rsid w:val="005974ED"/>
    <w:rsid w:val="00630BAD"/>
    <w:rsid w:val="006A4B29"/>
    <w:rsid w:val="00717F52"/>
    <w:rsid w:val="007448DA"/>
    <w:rsid w:val="00787C62"/>
    <w:rsid w:val="00790796"/>
    <w:rsid w:val="00797DC9"/>
    <w:rsid w:val="007A2FBC"/>
    <w:rsid w:val="007B5BF5"/>
    <w:rsid w:val="007C325E"/>
    <w:rsid w:val="00820EE0"/>
    <w:rsid w:val="008417BB"/>
    <w:rsid w:val="00890FD1"/>
    <w:rsid w:val="008A6642"/>
    <w:rsid w:val="00986F23"/>
    <w:rsid w:val="009A0808"/>
    <w:rsid w:val="00A40D90"/>
    <w:rsid w:val="00A52B9B"/>
    <w:rsid w:val="00AB4A33"/>
    <w:rsid w:val="00AD214B"/>
    <w:rsid w:val="00AF3E68"/>
    <w:rsid w:val="00B27684"/>
    <w:rsid w:val="00B5171B"/>
    <w:rsid w:val="00BB6B9F"/>
    <w:rsid w:val="00CA65B8"/>
    <w:rsid w:val="00CB3364"/>
    <w:rsid w:val="00D03B4C"/>
    <w:rsid w:val="00D56BCA"/>
    <w:rsid w:val="00DB7102"/>
    <w:rsid w:val="00DB7DE3"/>
    <w:rsid w:val="00E14603"/>
    <w:rsid w:val="00E92069"/>
    <w:rsid w:val="00F03A25"/>
    <w:rsid w:val="00F505F3"/>
    <w:rsid w:val="00F551AB"/>
    <w:rsid w:val="00F85B0C"/>
    <w:rsid w:val="00FE217B"/>
    <w:rsid w:val="68F776E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463568-95FA-4D53-8676-94325B53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3DF"/>
    <w:rPr>
      <w:sz w:val="24"/>
      <w:szCs w:val="24"/>
      <w:lang w:val="el-GR" w:eastAsia="el-GR"/>
    </w:rPr>
  </w:style>
  <w:style w:type="paragraph" w:styleId="9">
    <w:name w:val="heading 9"/>
    <w:basedOn w:val="a"/>
    <w:next w:val="a"/>
    <w:qFormat/>
    <w:rsid w:val="00716C85"/>
    <w:pPr>
      <w:keepNext/>
      <w:spacing w:line="360" w:lineRule="auto"/>
      <w:jc w:val="center"/>
      <w:outlineLvl w:val="8"/>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533DF"/>
    <w:pPr>
      <w:ind w:left="360"/>
    </w:pPr>
    <w:rPr>
      <w:snapToGrid w:val="0"/>
      <w:szCs w:val="20"/>
      <w:lang w:eastAsia="en-US"/>
    </w:rPr>
  </w:style>
  <w:style w:type="paragraph" w:styleId="-HTML">
    <w:name w:val="HTML Preformatted"/>
    <w:basedOn w:val="a"/>
    <w:rsid w:val="001E7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a3">
    <w:name w:val="annotation reference"/>
    <w:uiPriority w:val="99"/>
    <w:semiHidden/>
    <w:unhideWhenUsed/>
    <w:rsid w:val="002945D4"/>
    <w:rPr>
      <w:sz w:val="16"/>
      <w:szCs w:val="16"/>
    </w:rPr>
  </w:style>
  <w:style w:type="paragraph" w:styleId="a4">
    <w:name w:val="annotation text"/>
    <w:basedOn w:val="a"/>
    <w:link w:val="Char"/>
    <w:uiPriority w:val="99"/>
    <w:semiHidden/>
    <w:unhideWhenUsed/>
    <w:rsid w:val="002945D4"/>
    <w:rPr>
      <w:sz w:val="20"/>
      <w:szCs w:val="20"/>
    </w:rPr>
  </w:style>
  <w:style w:type="character" w:customStyle="1" w:styleId="Char">
    <w:name w:val="Κείμενο σχολίου Char"/>
    <w:link w:val="a4"/>
    <w:uiPriority w:val="99"/>
    <w:semiHidden/>
    <w:rsid w:val="002945D4"/>
    <w:rPr>
      <w:lang w:val="el-GR" w:eastAsia="el-GR"/>
    </w:rPr>
  </w:style>
  <w:style w:type="paragraph" w:styleId="a5">
    <w:name w:val="annotation subject"/>
    <w:basedOn w:val="a4"/>
    <w:next w:val="a4"/>
    <w:link w:val="Char0"/>
    <w:uiPriority w:val="99"/>
    <w:semiHidden/>
    <w:unhideWhenUsed/>
    <w:rsid w:val="002945D4"/>
    <w:rPr>
      <w:b/>
      <w:bCs/>
    </w:rPr>
  </w:style>
  <w:style w:type="character" w:customStyle="1" w:styleId="Char0">
    <w:name w:val="Θέμα σχολίου Char"/>
    <w:link w:val="a5"/>
    <w:uiPriority w:val="99"/>
    <w:semiHidden/>
    <w:rsid w:val="002945D4"/>
    <w:rPr>
      <w:b/>
      <w:bCs/>
      <w:lang w:val="el-GR" w:eastAsia="el-GR"/>
    </w:rPr>
  </w:style>
  <w:style w:type="paragraph" w:styleId="a6">
    <w:name w:val="Balloon Text"/>
    <w:basedOn w:val="a"/>
    <w:link w:val="Char1"/>
    <w:uiPriority w:val="99"/>
    <w:semiHidden/>
    <w:unhideWhenUsed/>
    <w:rsid w:val="002945D4"/>
    <w:rPr>
      <w:sz w:val="18"/>
      <w:szCs w:val="18"/>
    </w:rPr>
  </w:style>
  <w:style w:type="character" w:customStyle="1" w:styleId="Char1">
    <w:name w:val="Κείμενο πλαισίου Char"/>
    <w:link w:val="a6"/>
    <w:uiPriority w:val="99"/>
    <w:semiHidden/>
    <w:rsid w:val="002945D4"/>
    <w:rPr>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586">
      <w:bodyDiv w:val="1"/>
      <w:marLeft w:val="0"/>
      <w:marRight w:val="0"/>
      <w:marTop w:val="0"/>
      <w:marBottom w:val="0"/>
      <w:divBdr>
        <w:top w:val="none" w:sz="0" w:space="0" w:color="auto"/>
        <w:left w:val="none" w:sz="0" w:space="0" w:color="auto"/>
        <w:bottom w:val="none" w:sz="0" w:space="0" w:color="auto"/>
        <w:right w:val="none" w:sz="0" w:space="0" w:color="auto"/>
      </w:divBdr>
    </w:div>
    <w:div w:id="634914789">
      <w:bodyDiv w:val="1"/>
      <w:marLeft w:val="0"/>
      <w:marRight w:val="0"/>
      <w:marTop w:val="0"/>
      <w:marBottom w:val="0"/>
      <w:divBdr>
        <w:top w:val="none" w:sz="0" w:space="0" w:color="auto"/>
        <w:left w:val="none" w:sz="0" w:space="0" w:color="auto"/>
        <w:bottom w:val="none" w:sz="0" w:space="0" w:color="auto"/>
        <w:right w:val="none" w:sz="0" w:space="0" w:color="auto"/>
      </w:divBdr>
    </w:div>
    <w:div w:id="896356576">
      <w:bodyDiv w:val="1"/>
      <w:marLeft w:val="0"/>
      <w:marRight w:val="0"/>
      <w:marTop w:val="0"/>
      <w:marBottom w:val="0"/>
      <w:divBdr>
        <w:top w:val="none" w:sz="0" w:space="0" w:color="auto"/>
        <w:left w:val="none" w:sz="0" w:space="0" w:color="auto"/>
        <w:bottom w:val="none" w:sz="0" w:space="0" w:color="auto"/>
        <w:right w:val="none" w:sz="0" w:space="0" w:color="auto"/>
      </w:divBdr>
    </w:div>
    <w:div w:id="19727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ΠΑΝΕΠΙΣΤΗΜΙΟ</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WMCLab_3</dc:creator>
  <cp:lastModifiedBy>PR Office - UoP</cp:lastModifiedBy>
  <cp:revision>2</cp:revision>
  <cp:lastPrinted>2012-05-02T13:13:00Z</cp:lastPrinted>
  <dcterms:created xsi:type="dcterms:W3CDTF">2018-06-18T07:29:00Z</dcterms:created>
  <dcterms:modified xsi:type="dcterms:W3CDTF">2018-06-18T07:29:00Z</dcterms:modified>
</cp:coreProperties>
</file>